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การขอรับการสงเคราะห์ผู้ป่วยเอดส์ 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องค์การบริหารส่วนตำบลเม็กดำ อำเภอพยัคฆภูมิพิสัย จังหวัดมหาสารคาม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/>
        <w:br/>
        <w:t xml:space="preserve"/>
        <w:tab/>
        <w:t xml:space="preserve">ระเบียบกระทรวงมหาดไทย ว่าด้วยการจ่ายเงินสงเคราะห์เพื่อการยังชีพขององค์กรปกครองส่วนท้องถิ่น พ.ศ. ๒๕๔๘ กำหนดให้ผู้ป่วยเอดส์ที่มีคุณสมบัติครบถ้วนตามระเบียบฯ และมีความประสงค์จะขอรับการสงเคราะห์ให้ยื่นคำขอต่อผู้บริหารท้องถิ่นที่ตนมีผู้ลำเนาอยู่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  <w:br/>
        <w:t xml:space="preserve"/>
        <w:br/>
        <w:t xml:space="preserve"/>
        <w:br/>
        <w:t xml:space="preserve"/>
        <w:br/>
        <w:t xml:space="preserve"/>
        <w:tab/>
        <w:t xml:space="preserve">หลักเกณฑ์</w:t>
        <w:br/>
        <w:t xml:space="preserve"/>
        <w:br/>
        <w:t xml:space="preserve"/>
        <w:br/>
        <w:t xml:space="preserve">     ผู้มีสิทธิจะได้รับเงินสงเคราะห์ต้องเป็นผู้มีคุณสมบัติและไม่มีลักษณะต้องห้าม ดังต่อไปนี้</w:t>
        <w:br/>
        <w:t xml:space="preserve"/>
        <w:br/>
        <w:t xml:space="preserve">1. เป็นผู้ป่วยเอดส์ที่แพทย์ได้รับรองและทำการวินิจฉัยแล้ว</w:t>
        <w:br/>
        <w:t xml:space="preserve"/>
        <w:br/>
        <w:t xml:space="preserve">2. มีภูมิลำเนาอยู่ในเขตพื้นที่องค์กรปกครองส่วนท้องถิ่น</w:t>
        <w:br/>
        <w:t xml:space="preserve"/>
        <w:br/>
        <w:t xml:space="preserve">    3. 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หรือผู้ที่อยู่อาศัย      อยู่ในพื้นที่ห่างไกลทุรกันดารยากต่อการเข้าถึงบริการของรัฐเป็นผู้ได้รับการพิจารณาก่อน</w:t>
        <w:br/>
        <w:t xml:space="preserve"/>
        <w:br/>
        <w:t xml:space="preserve"/>
        <w:br/>
        <w:t xml:space="preserve"/>
        <w:tab/>
        <w:t xml:space="preserve">วิธีการ</w:t>
        <w:br/>
        <w:t xml:space="preserve"/>
        <w:br/>
        <w:t xml:space="preserve"/>
        <w:br/>
        <w:t xml:space="preserve">    1. ผู้ป่วยเอดส์ ยื่นคำขอตามแบบพร้อมเอกสารหลักฐานต่อองค์กรปกครองส่วนท้องถิ่น ณ ที่ทำการองค์กรปกครองส่วนท้องถิ่น ด้วยตนเองหรือ มอบอำนาจให้ผู้อุปการะมาดำเนินการก็ได้</w:t>
        <w:br/>
        <w:t xml:space="preserve"/>
        <w:br/>
        <w:t xml:space="preserve">    2. 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หรือเป็นผู้ที่อยู่อาศัยอยู่ในพื้นที่ห่างไกลทุรกันดารยากต่อการเข้าถึงบริการของรัฐ</w:t>
        <w:br/>
        <w:t xml:space="preserve"/>
        <w:br/>
        <w:t xml:space="preserve">    3.กรณีผู้ป่วยเอดส์ที่ได้รับเบี้ยยังชีพย้ายที่อยู่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  <w:br/>
        <w:t xml:space="preserve"/>
        <w:br/>
        <w:t xml:space="preserve"/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องค์การบริหารส่วนตำบลเม็กดำ  หมู่ที่ 20     ตำบลเม็กดำ  อำเภอพยัคฆภูมิพิสัย  จังหวัดมหาสารคาม  44110  โทร.08-8565-0029  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(ระยะเวลาเปิดให้บริการ 1 – 30 พฤศจิกายน ของทุกปี)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(ไม่เว้นวันหยุดราชการ)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13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ผู้ที่ประสงค์จะขอรับการสงเคราะห์หรือผู้รับมอบอำนาจ ยื่นคำขอ    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45 นาที (ระบุระยะเวลาจริง)</w:t>
              <w:br/>
              <w:t xml:space="preserve">2. หน่วยงานผู้รับผิดชอบ คือ ส่วนสวัสดิการสังคม  องค์การบริหารส่วนตำบลเม็กดำ)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45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องค์การบริหารส่วนตำบลเม็กดำ อำเภอพยัคฆภูมิพิสัย จังหวัดมหาสารคาม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ออกใบนัดหมายตรวจสภาพความเป็นอยู่ และคุณสมบัติ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15 นาที (ระบุระยะเวลาที่ให้บริการจริง)</w:t>
              <w:br/>
              <w:t xml:space="preserve">2. หน่วยงานผู้รับผิดชอบ คือ ส่วนสวัสดิการสังคม  องค์การบริหารส่วนตำบลเม็กดำ)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องค์การบริหารส่วนตำบลเม็กดำ อำเภอพยัคฆภูมิพิสัย จังหวัดมหาสารคาม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ไม่เกิน 3 วัน นับจากได้รับคำขอ (ระบุระยะเวลาที่ให้บริการจริง)</w:t>
              <w:br/>
              <w:t xml:space="preserve">2. หน่วยงานผู้รับผิดชอบ คือส่วนสวัสดิการสังคม  องค์การบริหารส่วนตำบลเม็กดำ)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3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องค์การบริหารส่วนตำบลเม็กดำ อำเภอพยัคฆภูมิพิสัย จังหวัดมหาสารคาม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ไม่เกิน 2 วัน นับจากการออกตรวจสภาพความเป็นอยู่ (ระบุระยะเวลาที่ให้บริการจริง)</w:t>
              <w:br/>
              <w:t xml:space="preserve">2. หน่วยงานผู้รับผิดชอบ คือ ส่วนสวัสดิการสังคม  องค์การบริหารส่วนตำบลเม็กดำ)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องค์การบริหารส่วนตำบลเม็กดำ อำเภอพยัคฆภูมิพิสัย จังหวัดมหาสารคาม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พิจารณาอนุมัติ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ไม่เกิน 7 วัน นับแต่วันที่ยื่นคำขอ (ระบุระยะเวลาที่ให้บริการจริง)</w:t>
              <w:br/>
              <w:t xml:space="preserve">2. ผู้รับผิดชอบ คือ ผู้บริหารองค์กรปกครองส่วนท้องถิ่น</w:t>
              <w:br/>
              <w:t xml:space="preserve">3. กรณีมีข้อขัดข้องเกี่ยวกับการพิจารณา ได้แก่ สภาพความเป็นอยู่ คุณสมบัติ 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  <w:br/>
              <w:t xml:space="preserve"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7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องค์การบริหารส่วนตำบลเม็กดำ อำเภอพยัคฆภูมิพิสัย จังหวัดมหาสารคาม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สมุดบัญชีเงินฝากธนาคารพร้อมสำเนา (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 (กรณีมอบอำนาจให้ดำเนินการแทน)</w:t>
              <w:tab/>
              <w:t xml:space="preserve"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บัตรประจำตัวประชาชนหรือบัตรอื่นที่ออกให้โดยหน่วยงานของรัฐ ที่มีรูปถ่ายพร้อมสำเนาของผู้รับมอบอำนาจ (กรณีมอบอำนาจให้ดำเนินการแทน)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สมุดบัญชีเงินฝากธนาคารพร้อมสำเนาของผู้รับมอบอำนาจ (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ถ้าการบริการไม่เป็นไปตามข้อตกลงที่ระบุไว้ข้างต้น สามารถติดต่อเพื่อร้องเรียนได้ที่  องค์การบริหารส่วนตำบลเม็กดำ  หมู่ที่ 20     ตำบลเม็กดำ  อำเภอพยัคฆภูมิพิสัย  จังหวัดมหาสารคาม  44110  โทร.08-8565-0029  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  <w:br/>
              <w:t xml:space="preserve">- 99 หมู่ 4 อาคารซอฟต์แวร์ปาร์ค ชั้น 2 ถนนแจ้งวัฒนะ ตำบลคลองเกลือ อำเภอปากเกร็ด จังหวัดนนทบุรี 11120</w:t>
              <w:br/>
              <w:t xml:space="preserve">- สายด่วน 1206 / โทรศัพท์ 0 2502 6670-80 ต่อ 1900 , 1904- 7 / โทรสาร 0 2502 6132</w:t>
              <w:br/>
              <w:t xml:space="preserve">- www.pacc.go.th / www.facebook.com/PACC.GO.TH</w:t>
              <w:br/>
              <w:t xml:space="preserve"/>
              <w:br/>
              <w:t xml:space="preserve">ศูนย์รับเรื่องร้องเรียนสำหรับนักลงทุนต่างชาติ (The Anti-Corruption Operation center)</w:t>
              <w:br/>
              <w:t xml:space="preserve"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การขอรับการสงเคราะห์ผู้ป่วยเอดส์ 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พ.ศ. 2548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สำเนาคู่มือประชาชน 24/08/2015 11:41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